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600" w:lineRule="exact"/>
        <w:jc w:val="center"/>
        <w:outlineLvl w:val="0"/>
        <w:rPr>
          <w:rFonts w:ascii="Times New Roman" w:hAnsi="Times New Roman" w:eastAsia="方正小标宋_GBK" w:cs="宋体"/>
          <w:color w:val="auto"/>
          <w:spacing w:val="8"/>
          <w:kern w:val="36"/>
          <w:sz w:val="44"/>
          <w:szCs w:val="44"/>
        </w:rPr>
      </w:pPr>
      <w:r>
        <w:rPr>
          <w:rFonts w:hint="eastAsia" w:ascii="Times New Roman" w:hAnsi="Times New Roman" w:eastAsia="方正小标宋_GBK" w:cs="宋体"/>
          <w:color w:val="auto"/>
          <w:spacing w:val="8"/>
          <w:kern w:val="36"/>
          <w:sz w:val="44"/>
          <w:szCs w:val="44"/>
        </w:rPr>
        <w:t>关于开展2023年度重庆市网信社会科学课题申报工作的通知</w:t>
      </w:r>
    </w:p>
    <w:p>
      <w:pPr>
        <w:shd w:val="clear" w:color="auto" w:fill="FFFFFF"/>
        <w:spacing w:line="600" w:lineRule="exact"/>
        <w:ind w:firstLine="912" w:firstLineChars="200"/>
        <w:outlineLvl w:val="0"/>
        <w:rPr>
          <w:rFonts w:ascii="Times New Roman" w:hAnsi="Times New Roman" w:eastAsia="方正小标宋_GBK" w:cs="宋体"/>
          <w:color w:val="auto"/>
          <w:spacing w:val="8"/>
          <w:kern w:val="36"/>
          <w:sz w:val="44"/>
          <w:szCs w:val="44"/>
        </w:rPr>
      </w:pPr>
    </w:p>
    <w:p>
      <w:pPr>
        <w:shd w:val="clear" w:color="auto" w:fill="FFFFFF"/>
        <w:spacing w:line="600" w:lineRule="exact"/>
        <w:ind w:firstLine="672" w:firstLineChars="200"/>
        <w:rPr>
          <w:rFonts w:ascii="Times New Roman" w:hAnsi="Times New Roman" w:cs="宋体"/>
          <w:color w:val="auto"/>
          <w:spacing w:val="8"/>
        </w:rPr>
      </w:pPr>
      <w:r>
        <w:rPr>
          <w:rFonts w:hint="eastAsia" w:ascii="Times New Roman" w:hAnsi="Times New Roman" w:cs="Helvetica"/>
          <w:color w:val="auto"/>
          <w:spacing w:val="8"/>
        </w:rPr>
        <w:t>按照《市委网信办（市网信办）社会科学课题管理办</w:t>
      </w:r>
      <w:bookmarkStart w:id="0" w:name="_GoBack"/>
      <w:bookmarkEnd w:id="0"/>
      <w:r>
        <w:rPr>
          <w:rFonts w:hint="eastAsia" w:ascii="Times New Roman" w:hAnsi="Times New Roman" w:cs="Helvetica"/>
          <w:color w:val="auto"/>
          <w:spacing w:val="8"/>
        </w:rPr>
        <w:t>法（试行）》有关规定，结合年度工作安排，经研究，决定启动2023年度重庆市网信社科课题申报工作，现将有关事项通知如下。</w:t>
      </w:r>
    </w:p>
    <w:p>
      <w:pPr>
        <w:shd w:val="clear" w:color="auto" w:fill="FFFFFF"/>
        <w:spacing w:line="600" w:lineRule="exact"/>
        <w:ind w:firstLine="675" w:firstLineChars="200"/>
        <w:rPr>
          <w:rFonts w:ascii="Times New Roman" w:hAnsi="Times New Roman" w:cs="宋体"/>
          <w:color w:val="auto"/>
          <w:spacing w:val="8"/>
        </w:rPr>
      </w:pPr>
      <w:r>
        <w:rPr>
          <w:rFonts w:hint="eastAsia" w:ascii="Times New Roman" w:hAnsi="Times New Roman" w:cs="宋体"/>
          <w:b/>
          <w:bCs/>
          <w:color w:val="auto"/>
          <w:spacing w:val="8"/>
        </w:rPr>
        <w:t>一、指导思想</w:t>
      </w:r>
    </w:p>
    <w:p>
      <w:pPr>
        <w:shd w:val="clear" w:color="auto" w:fill="FFFFFF"/>
        <w:spacing w:line="600" w:lineRule="exact"/>
        <w:ind w:firstLine="672" w:firstLineChars="200"/>
        <w:rPr>
          <w:rFonts w:ascii="Times New Roman" w:hAnsi="Times New Roman" w:cs="宋体"/>
          <w:color w:val="auto"/>
          <w:spacing w:val="8"/>
        </w:rPr>
      </w:pPr>
      <w:r>
        <w:rPr>
          <w:rFonts w:hint="eastAsia" w:ascii="Times New Roman" w:hAnsi="Times New Roman" w:cs="Helvetica"/>
          <w:color w:val="auto"/>
          <w:spacing w:val="8"/>
        </w:rPr>
        <w:t>高举中国特色社会主义伟大旗帜，坚持以习近平新时代中国特色社会主义思想特别是习近平总书记关于网络强国的重要思想为指导，全面深入贯彻落实党的二十大精神，认真贯彻落实市第六次党代会和市委六届二次全会精神，坚持围绕中心、服务大局，坚持正确的政治方向和学术导向，着眼我市网信事业高质量发展，以良好学风深入开展研究，推动形成一批重要研究成果。</w:t>
      </w:r>
    </w:p>
    <w:p>
      <w:pPr>
        <w:shd w:val="clear" w:color="auto" w:fill="FFFFFF"/>
        <w:adjustRightInd w:val="0"/>
        <w:spacing w:line="600" w:lineRule="exact"/>
        <w:ind w:firstLine="675" w:firstLineChars="200"/>
        <w:rPr>
          <w:rFonts w:ascii="Times New Roman" w:hAnsi="Times New Roman" w:cs="宋体"/>
          <w:color w:val="auto"/>
          <w:spacing w:val="8"/>
        </w:rPr>
      </w:pPr>
      <w:r>
        <w:rPr>
          <w:rFonts w:hint="eastAsia" w:ascii="Times New Roman" w:hAnsi="Times New Roman" w:cs="宋体"/>
          <w:b/>
          <w:bCs/>
          <w:color w:val="auto"/>
          <w:spacing w:val="8"/>
        </w:rPr>
        <w:t>二、选题及申报要求</w:t>
      </w:r>
    </w:p>
    <w:p>
      <w:pPr>
        <w:shd w:val="clear" w:color="auto" w:fill="FFFFFF"/>
        <w:spacing w:line="600" w:lineRule="exact"/>
        <w:ind w:firstLine="675" w:firstLineChars="200"/>
        <w:rPr>
          <w:rFonts w:ascii="Times New Roman" w:hAnsi="Times New Roman" w:cs="宋体"/>
          <w:color w:val="auto"/>
          <w:spacing w:val="8"/>
        </w:rPr>
      </w:pPr>
      <w:r>
        <w:rPr>
          <w:rFonts w:hint="eastAsia" w:ascii="Times New Roman" w:hAnsi="Times New Roman" w:cs="Helvetica"/>
          <w:b/>
          <w:bCs/>
          <w:color w:val="auto"/>
          <w:spacing w:val="8"/>
        </w:rPr>
        <w:t>（一）拟纳入重庆市社科规划项目管理的选题</w:t>
      </w:r>
    </w:p>
    <w:p>
      <w:pPr>
        <w:shd w:val="clear" w:color="auto" w:fill="FFFFFF"/>
        <w:spacing w:line="600" w:lineRule="exact"/>
        <w:ind w:firstLine="672" w:firstLineChars="200"/>
        <w:rPr>
          <w:rFonts w:ascii="Times New Roman" w:hAnsi="Times New Roman" w:cs="宋体"/>
          <w:color w:val="auto"/>
          <w:spacing w:val="8"/>
        </w:rPr>
      </w:pPr>
      <w:r>
        <w:rPr>
          <w:rFonts w:hint="eastAsia" w:ascii="Times New Roman" w:hAnsi="Times New Roman" w:cs="Helvetica"/>
          <w:color w:val="auto"/>
          <w:spacing w:val="8"/>
        </w:rPr>
        <w:t>经同市社科规划办协商，以下选题经申报，通过评审后，由市社科规划办立项，纳入市社科规划项目管理。</w:t>
      </w:r>
    </w:p>
    <w:p>
      <w:pPr>
        <w:shd w:val="clear" w:color="auto" w:fill="FFFFFF"/>
        <w:spacing w:line="600" w:lineRule="exact"/>
        <w:ind w:firstLine="675" w:firstLineChars="200"/>
        <w:rPr>
          <w:rFonts w:ascii="Times New Roman" w:hAnsi="Times New Roman" w:cs="Helvetica"/>
          <w:b/>
          <w:bCs/>
          <w:color w:val="auto"/>
          <w:spacing w:val="8"/>
        </w:rPr>
      </w:pPr>
      <w:r>
        <w:rPr>
          <w:rFonts w:hint="eastAsia" w:ascii="Times New Roman" w:hAnsi="Times New Roman" w:cs="Helvetica"/>
          <w:b/>
          <w:bCs/>
          <w:color w:val="auto"/>
          <w:spacing w:val="8"/>
        </w:rPr>
        <w:t>1.重点选题</w:t>
      </w:r>
    </w:p>
    <w:p>
      <w:pPr>
        <w:shd w:val="clear" w:color="auto" w:fill="FFFFFF"/>
        <w:spacing w:line="600" w:lineRule="exact"/>
        <w:ind w:firstLine="672" w:firstLineChars="200"/>
        <w:rPr>
          <w:rFonts w:ascii="Times New Roman" w:hAnsi="Times New Roman" w:cs="Helvetica"/>
          <w:color w:val="auto"/>
          <w:spacing w:val="8"/>
        </w:rPr>
      </w:pPr>
      <w:r>
        <w:rPr>
          <w:rFonts w:hint="eastAsia" w:ascii="Times New Roman" w:hAnsi="Times New Roman" w:cs="Helvetica"/>
          <w:color w:val="auto"/>
          <w:spacing w:val="8"/>
        </w:rPr>
        <w:t>（1）面向青年群体的网上理论传播研究</w:t>
      </w:r>
    </w:p>
    <w:p>
      <w:pPr>
        <w:shd w:val="clear" w:color="auto" w:fill="FFFFFF"/>
        <w:spacing w:line="600" w:lineRule="exact"/>
        <w:ind w:firstLine="672" w:firstLineChars="200"/>
        <w:rPr>
          <w:rFonts w:ascii="Times New Roman" w:hAnsi="Times New Roman" w:cs="Helvetica"/>
          <w:color w:val="auto"/>
          <w:spacing w:val="8"/>
        </w:rPr>
      </w:pPr>
      <w:r>
        <w:rPr>
          <w:rFonts w:hint="eastAsia" w:ascii="Times New Roman" w:hAnsi="Times New Roman" w:cs="Helvetica"/>
          <w:color w:val="auto"/>
          <w:spacing w:val="8"/>
        </w:rPr>
        <w:t>（2）网络舆情研判指标体系建设研究</w:t>
      </w:r>
    </w:p>
    <w:p>
      <w:pPr>
        <w:shd w:val="clear" w:color="auto" w:fill="FFFFFF"/>
        <w:spacing w:line="600" w:lineRule="exact"/>
        <w:ind w:firstLine="672" w:firstLineChars="200"/>
        <w:rPr>
          <w:rFonts w:ascii="Times New Roman" w:hAnsi="Times New Roman" w:cs="Helvetica"/>
          <w:color w:val="auto"/>
          <w:spacing w:val="8"/>
        </w:rPr>
      </w:pPr>
      <w:r>
        <w:rPr>
          <w:rFonts w:hint="eastAsia" w:ascii="Times New Roman" w:hAnsi="Times New Roman" w:cs="Helvetica"/>
          <w:color w:val="auto"/>
          <w:spacing w:val="8"/>
        </w:rPr>
        <w:t>（3）“互联网+医疗”数据孤岛治理研究</w:t>
      </w:r>
    </w:p>
    <w:p>
      <w:pPr>
        <w:shd w:val="clear" w:color="auto" w:fill="FFFFFF"/>
        <w:spacing w:line="600" w:lineRule="exact"/>
        <w:ind w:firstLine="672" w:firstLineChars="200"/>
        <w:rPr>
          <w:rFonts w:ascii="Times New Roman" w:hAnsi="Times New Roman" w:cs="Helvetica"/>
          <w:color w:val="auto"/>
          <w:spacing w:val="8"/>
        </w:rPr>
      </w:pPr>
      <w:r>
        <w:rPr>
          <w:rFonts w:hint="eastAsia" w:ascii="Times New Roman" w:hAnsi="Times New Roman" w:cs="Helvetica"/>
          <w:color w:val="auto"/>
          <w:spacing w:val="8"/>
        </w:rPr>
        <w:t>（4）重庆市网信行政执法体系建设研究</w:t>
      </w:r>
    </w:p>
    <w:p>
      <w:pPr>
        <w:shd w:val="clear" w:color="auto" w:fill="FFFFFF"/>
        <w:spacing w:line="600" w:lineRule="exact"/>
        <w:ind w:firstLine="675" w:firstLineChars="200"/>
        <w:rPr>
          <w:rFonts w:ascii="Times New Roman" w:hAnsi="Times New Roman" w:cs="Helvetica"/>
          <w:b/>
          <w:bCs/>
          <w:color w:val="auto"/>
          <w:spacing w:val="8"/>
        </w:rPr>
      </w:pPr>
      <w:r>
        <w:rPr>
          <w:rFonts w:hint="eastAsia" w:ascii="Times New Roman" w:hAnsi="Times New Roman" w:cs="Helvetica"/>
          <w:b/>
          <w:bCs/>
          <w:color w:val="auto"/>
          <w:spacing w:val="8"/>
        </w:rPr>
        <w:t>2.一般选题</w:t>
      </w:r>
    </w:p>
    <w:p>
      <w:pPr>
        <w:shd w:val="clear" w:color="auto" w:fill="FFFFFF"/>
        <w:spacing w:line="600" w:lineRule="exact"/>
        <w:ind w:firstLine="672" w:firstLineChars="200"/>
        <w:rPr>
          <w:rFonts w:ascii="Times New Roman" w:hAnsi="Times New Roman" w:cs="Helvetica"/>
          <w:color w:val="auto"/>
          <w:spacing w:val="8"/>
        </w:rPr>
      </w:pPr>
      <w:r>
        <w:rPr>
          <w:rFonts w:hint="eastAsia" w:ascii="Times New Roman" w:hAnsi="Times New Roman" w:cs="Helvetica"/>
          <w:color w:val="auto"/>
          <w:spacing w:val="8"/>
        </w:rPr>
        <w:t>（1）新时代网络意识形态工作责任与管理体系构建研究</w:t>
      </w:r>
    </w:p>
    <w:p>
      <w:pPr>
        <w:shd w:val="clear" w:color="auto" w:fill="FFFFFF"/>
        <w:spacing w:line="600" w:lineRule="exact"/>
        <w:ind w:firstLine="672" w:firstLineChars="200"/>
        <w:rPr>
          <w:rFonts w:ascii="Times New Roman" w:hAnsi="Times New Roman" w:cs="Helvetica"/>
          <w:color w:val="auto"/>
          <w:spacing w:val="8"/>
        </w:rPr>
      </w:pPr>
      <w:r>
        <w:rPr>
          <w:rFonts w:hint="eastAsia" w:ascii="Times New Roman" w:hAnsi="Times New Roman" w:cs="Helvetica"/>
          <w:color w:val="auto"/>
          <w:spacing w:val="8"/>
        </w:rPr>
        <w:t>（2）新形势下提升网络舆论引导水平策略研究</w:t>
      </w:r>
    </w:p>
    <w:p>
      <w:pPr>
        <w:shd w:val="clear" w:color="auto" w:fill="FFFFFF"/>
        <w:spacing w:line="600" w:lineRule="exact"/>
        <w:ind w:firstLine="672" w:firstLineChars="200"/>
        <w:rPr>
          <w:rFonts w:ascii="Times New Roman" w:hAnsi="Times New Roman" w:cs="Helvetica"/>
          <w:color w:val="auto"/>
          <w:spacing w:val="8"/>
        </w:rPr>
      </w:pPr>
      <w:r>
        <w:rPr>
          <w:rFonts w:hint="eastAsia" w:ascii="Times New Roman" w:hAnsi="Times New Roman" w:cs="Helvetica"/>
          <w:color w:val="auto"/>
          <w:spacing w:val="8"/>
        </w:rPr>
        <w:t>（3）网络舆情弱信号捕捉方法和路径研究</w:t>
      </w:r>
    </w:p>
    <w:p>
      <w:pPr>
        <w:shd w:val="clear" w:color="auto" w:fill="FFFFFF"/>
        <w:spacing w:line="600" w:lineRule="exact"/>
        <w:ind w:firstLine="672" w:firstLineChars="200"/>
        <w:rPr>
          <w:rFonts w:ascii="Times New Roman" w:hAnsi="Times New Roman" w:cs="Helvetica"/>
          <w:color w:val="auto"/>
          <w:spacing w:val="8"/>
        </w:rPr>
      </w:pPr>
      <w:r>
        <w:rPr>
          <w:rFonts w:hint="eastAsia" w:ascii="Times New Roman" w:hAnsi="Times New Roman" w:cs="Helvetica"/>
          <w:color w:val="auto"/>
          <w:spacing w:val="8"/>
        </w:rPr>
        <w:t>（4）数据跨境流动规则研究</w:t>
      </w:r>
    </w:p>
    <w:p>
      <w:pPr>
        <w:shd w:val="clear" w:color="auto" w:fill="FFFFFF"/>
        <w:spacing w:line="600" w:lineRule="exact"/>
        <w:ind w:firstLine="672" w:firstLineChars="200"/>
        <w:rPr>
          <w:rFonts w:ascii="Times New Roman" w:hAnsi="Times New Roman" w:cs="Helvetica"/>
          <w:color w:val="auto"/>
          <w:spacing w:val="8"/>
        </w:rPr>
      </w:pPr>
      <w:r>
        <w:rPr>
          <w:rFonts w:hint="eastAsia" w:ascii="Times New Roman" w:hAnsi="Times New Roman" w:cs="Helvetica"/>
          <w:color w:val="auto"/>
          <w:spacing w:val="8"/>
        </w:rPr>
        <w:t>（5）提升互联网行业党建工作质量研究</w:t>
      </w:r>
    </w:p>
    <w:p>
      <w:pPr>
        <w:shd w:val="clear" w:color="auto" w:fill="FFFFFF"/>
        <w:spacing w:line="600" w:lineRule="exact"/>
        <w:ind w:firstLine="675" w:firstLineChars="200"/>
        <w:rPr>
          <w:rFonts w:ascii="Times New Roman" w:hAnsi="Times New Roman" w:cs="Helvetica"/>
          <w:b/>
          <w:bCs/>
          <w:color w:val="auto"/>
          <w:spacing w:val="8"/>
        </w:rPr>
      </w:pPr>
      <w:r>
        <w:rPr>
          <w:rFonts w:hint="eastAsia" w:ascii="Times New Roman" w:hAnsi="Times New Roman" w:cs="Helvetica"/>
          <w:b/>
          <w:bCs/>
          <w:color w:val="auto"/>
          <w:spacing w:val="8"/>
        </w:rPr>
        <w:t>3.经费及成果要求</w:t>
      </w:r>
    </w:p>
    <w:p>
      <w:pPr>
        <w:shd w:val="clear" w:color="auto" w:fill="FFFFFF"/>
        <w:spacing w:line="600" w:lineRule="exact"/>
        <w:ind w:firstLine="672" w:firstLineChars="200"/>
        <w:rPr>
          <w:rFonts w:ascii="Times New Roman" w:hAnsi="Times New Roman" w:cs="Helvetica"/>
          <w:color w:val="auto"/>
          <w:spacing w:val="8"/>
        </w:rPr>
      </w:pPr>
      <w:r>
        <w:rPr>
          <w:rFonts w:hint="eastAsia" w:ascii="Times New Roman" w:hAnsi="Times New Roman" w:cs="Helvetica"/>
          <w:color w:val="auto"/>
          <w:spacing w:val="8"/>
        </w:rPr>
        <w:t>重点选题不超过3万元，一般选题不超过2万元，具体以合同约定为准。根据实际需要，研究成果确定为研究报告，完成时限为3个月，要求1篇不少于3万字的总报告和1份2000—3000字的简要报告。</w:t>
      </w:r>
    </w:p>
    <w:p>
      <w:pPr>
        <w:shd w:val="clear" w:color="auto" w:fill="FFFFFF"/>
        <w:spacing w:line="600" w:lineRule="exact"/>
        <w:ind w:firstLine="675" w:firstLineChars="200"/>
        <w:rPr>
          <w:rFonts w:ascii="Times New Roman" w:hAnsi="Times New Roman" w:cs="Helvetica"/>
          <w:b/>
          <w:bCs/>
          <w:color w:val="auto"/>
          <w:spacing w:val="8"/>
        </w:rPr>
      </w:pPr>
      <w:r>
        <w:rPr>
          <w:rFonts w:hint="eastAsia" w:ascii="Times New Roman" w:hAnsi="Times New Roman" w:cs="Helvetica"/>
          <w:b/>
          <w:bCs/>
          <w:color w:val="auto"/>
          <w:spacing w:val="8"/>
        </w:rPr>
        <w:t>4.申报条件</w:t>
      </w:r>
    </w:p>
    <w:p>
      <w:pPr>
        <w:shd w:val="clear" w:color="auto" w:fill="FFFFFF"/>
        <w:spacing w:line="600" w:lineRule="exact"/>
        <w:ind w:firstLine="675" w:firstLineChars="200"/>
        <w:rPr>
          <w:rFonts w:ascii="Times New Roman" w:hAnsi="Times New Roman" w:cs="宋体"/>
          <w:color w:val="auto"/>
          <w:spacing w:val="8"/>
        </w:rPr>
      </w:pPr>
      <w:r>
        <w:rPr>
          <w:rFonts w:hint="eastAsia" w:ascii="Times New Roman" w:hAnsi="Times New Roman" w:cs="Helvetica"/>
          <w:b/>
          <w:bCs/>
          <w:color w:val="auto"/>
          <w:spacing w:val="8"/>
        </w:rPr>
        <w:t>课题申报人应具备的条件：</w:t>
      </w:r>
    </w:p>
    <w:p>
      <w:pPr>
        <w:shd w:val="clear" w:color="auto" w:fill="FFFFFF"/>
        <w:spacing w:line="600" w:lineRule="exact"/>
        <w:ind w:firstLine="672" w:firstLineChars="200"/>
        <w:rPr>
          <w:rFonts w:ascii="Times New Roman" w:hAnsi="Times New Roman" w:cs="宋体"/>
          <w:color w:val="auto"/>
          <w:spacing w:val="8"/>
        </w:rPr>
      </w:pPr>
      <w:r>
        <w:rPr>
          <w:rFonts w:hint="eastAsia" w:ascii="Times New Roman" w:hAnsi="Times New Roman" w:cs="Helvetica"/>
          <w:color w:val="auto"/>
          <w:spacing w:val="8"/>
        </w:rPr>
        <w:t>（1）坚持正确的政治方向和学术导向；</w:t>
      </w:r>
    </w:p>
    <w:p>
      <w:pPr>
        <w:shd w:val="clear" w:color="auto" w:fill="FFFFFF"/>
        <w:spacing w:line="600" w:lineRule="exact"/>
        <w:ind w:firstLine="672" w:firstLineChars="200"/>
        <w:rPr>
          <w:rFonts w:ascii="Times New Roman" w:hAnsi="Times New Roman" w:cs="宋体"/>
          <w:color w:val="auto"/>
          <w:spacing w:val="8"/>
        </w:rPr>
      </w:pPr>
      <w:r>
        <w:rPr>
          <w:rFonts w:hint="eastAsia" w:ascii="Times New Roman" w:hAnsi="Times New Roman" w:cs="Helvetica"/>
          <w:color w:val="auto"/>
          <w:spacing w:val="8"/>
        </w:rPr>
        <w:t>（2）原则上应在重庆市内工作，遵纪守法，具有独立开展研究和组织开展研究的能力，能够承担实质性研究工作；</w:t>
      </w:r>
    </w:p>
    <w:p>
      <w:pPr>
        <w:shd w:val="clear" w:color="auto" w:fill="FFFFFF"/>
        <w:spacing w:line="600" w:lineRule="exact"/>
        <w:ind w:firstLine="672" w:firstLineChars="200"/>
        <w:rPr>
          <w:rFonts w:ascii="Times New Roman" w:hAnsi="Times New Roman" w:cs="宋体"/>
          <w:color w:val="auto"/>
          <w:spacing w:val="8"/>
        </w:rPr>
      </w:pPr>
      <w:r>
        <w:rPr>
          <w:rFonts w:hint="eastAsia" w:ascii="Times New Roman" w:hAnsi="Times New Roman" w:cs="Helvetica"/>
          <w:color w:val="auto"/>
          <w:spacing w:val="8"/>
        </w:rPr>
        <w:t>（3）应具有副高级及以上专业技术职称（职务），或者具有博士学位，以上均不具备者需两名正高级专业技术职称（职务）的同行专家推荐；</w:t>
      </w:r>
    </w:p>
    <w:p>
      <w:pPr>
        <w:shd w:val="clear" w:color="auto" w:fill="FFFFFF"/>
        <w:spacing w:line="600" w:lineRule="exact"/>
        <w:ind w:firstLine="672" w:firstLineChars="200"/>
        <w:rPr>
          <w:rFonts w:ascii="Times New Roman" w:hAnsi="Times New Roman" w:cs="宋体"/>
          <w:color w:val="auto"/>
          <w:spacing w:val="8"/>
        </w:rPr>
      </w:pPr>
      <w:r>
        <w:rPr>
          <w:rFonts w:hint="eastAsia" w:ascii="Times New Roman" w:hAnsi="Times New Roman" w:cs="Helvetica"/>
          <w:color w:val="auto"/>
          <w:spacing w:val="8"/>
        </w:rPr>
        <w:t>（4）作为课题负责人本年度原则上只能申报一个课题，且不得作为课题组成员参加本通知发布的其他网信社科课题研究，课题组成员最多只能同时参加两个网信社科课题研究；</w:t>
      </w:r>
    </w:p>
    <w:p>
      <w:pPr>
        <w:shd w:val="clear" w:color="auto" w:fill="FFFFFF"/>
        <w:spacing w:line="600" w:lineRule="exact"/>
        <w:ind w:firstLine="672" w:firstLineChars="200"/>
        <w:rPr>
          <w:rFonts w:ascii="Times New Roman" w:hAnsi="Times New Roman" w:cs="Helvetica"/>
          <w:color w:val="auto"/>
          <w:spacing w:val="8"/>
        </w:rPr>
      </w:pPr>
      <w:r>
        <w:rPr>
          <w:rFonts w:hint="eastAsia" w:ascii="Times New Roman" w:hAnsi="Times New Roman" w:cs="Helvetica"/>
          <w:color w:val="auto"/>
          <w:spacing w:val="8"/>
        </w:rPr>
        <w:t>（5）未受到因骗取、虚报冒领、挤占、截留和挪用财政资金等行为的相关处理，未纳入“信用重庆”严重失信主体黑名单，未发生任何违法违纪行为。</w:t>
      </w:r>
    </w:p>
    <w:p>
      <w:pPr>
        <w:shd w:val="clear" w:color="auto" w:fill="FFFFFF"/>
        <w:spacing w:line="600" w:lineRule="exact"/>
        <w:ind w:firstLine="675" w:firstLineChars="200"/>
        <w:rPr>
          <w:rFonts w:ascii="Times New Roman" w:hAnsi="Times New Roman" w:cs="宋体"/>
          <w:color w:val="auto"/>
          <w:spacing w:val="8"/>
        </w:rPr>
      </w:pPr>
      <w:r>
        <w:rPr>
          <w:rFonts w:hint="eastAsia" w:ascii="Times New Roman" w:hAnsi="Times New Roman" w:cs="Helvetica"/>
          <w:b/>
          <w:bCs/>
          <w:color w:val="auto"/>
          <w:spacing w:val="8"/>
        </w:rPr>
        <w:t>具有下列情形之一的，不得申报：</w:t>
      </w:r>
    </w:p>
    <w:p>
      <w:pPr>
        <w:shd w:val="clear" w:color="auto" w:fill="FFFFFF"/>
        <w:spacing w:line="600" w:lineRule="exact"/>
        <w:ind w:firstLine="672" w:firstLineChars="200"/>
        <w:rPr>
          <w:rFonts w:ascii="Times New Roman" w:hAnsi="Times New Roman" w:cs="宋体"/>
          <w:color w:val="auto"/>
          <w:spacing w:val="8"/>
        </w:rPr>
      </w:pPr>
      <w:r>
        <w:rPr>
          <w:rFonts w:hint="eastAsia" w:ascii="Times New Roman" w:hAnsi="Times New Roman" w:cs="Helvetica"/>
          <w:color w:val="auto"/>
          <w:spacing w:val="8"/>
        </w:rPr>
        <w:t>（1）承担国家社会科学基金项目、国家自然科学基金项目尚未结项的；</w:t>
      </w:r>
    </w:p>
    <w:p>
      <w:pPr>
        <w:shd w:val="clear" w:color="auto" w:fill="FFFFFF"/>
        <w:spacing w:line="600" w:lineRule="exact"/>
        <w:ind w:firstLine="672" w:firstLineChars="200"/>
        <w:rPr>
          <w:rFonts w:ascii="Times New Roman" w:hAnsi="Times New Roman" w:cs="宋体"/>
          <w:color w:val="auto"/>
          <w:spacing w:val="8"/>
        </w:rPr>
      </w:pPr>
      <w:r>
        <w:rPr>
          <w:rFonts w:hint="eastAsia" w:ascii="Times New Roman" w:hAnsi="Times New Roman" w:cs="Helvetica"/>
          <w:color w:val="auto"/>
          <w:spacing w:val="8"/>
        </w:rPr>
        <w:t>（2）承担各类重庆市社会科学规划项目尚未结项的；</w:t>
      </w:r>
    </w:p>
    <w:p>
      <w:pPr>
        <w:shd w:val="clear" w:color="auto" w:fill="FFFFFF"/>
        <w:spacing w:line="600" w:lineRule="exact"/>
        <w:ind w:firstLine="672" w:firstLineChars="200"/>
        <w:rPr>
          <w:rFonts w:ascii="Times New Roman" w:hAnsi="Times New Roman" w:cs="宋体"/>
          <w:color w:val="auto"/>
          <w:spacing w:val="8"/>
        </w:rPr>
      </w:pPr>
      <w:r>
        <w:rPr>
          <w:rFonts w:hint="eastAsia" w:ascii="Times New Roman" w:hAnsi="Times New Roman" w:cs="Helvetica"/>
          <w:color w:val="auto"/>
          <w:spacing w:val="8"/>
        </w:rPr>
        <w:t>（3）选题与课题负责人或课题组成员已主持完成或立项的其他省（部）级及以上项目相同或相近的；</w:t>
      </w:r>
    </w:p>
    <w:p>
      <w:pPr>
        <w:shd w:val="clear" w:color="auto" w:fill="FFFFFF"/>
        <w:spacing w:line="600" w:lineRule="exact"/>
        <w:ind w:firstLine="672" w:firstLineChars="200"/>
        <w:rPr>
          <w:rFonts w:ascii="Times New Roman" w:hAnsi="Times New Roman" w:cs="宋体"/>
          <w:color w:val="auto"/>
          <w:spacing w:val="8"/>
        </w:rPr>
      </w:pPr>
      <w:r>
        <w:rPr>
          <w:rFonts w:hint="eastAsia" w:ascii="Times New Roman" w:hAnsi="Times New Roman" w:cs="Helvetica"/>
          <w:color w:val="auto"/>
          <w:spacing w:val="8"/>
        </w:rPr>
        <w:t>（4）拟申报2023年度“西部陆海新通道建设”重大项目或者社会组织项目的；</w:t>
      </w:r>
    </w:p>
    <w:p>
      <w:pPr>
        <w:shd w:val="clear" w:color="auto" w:fill="FFFFFF"/>
        <w:spacing w:line="600" w:lineRule="exact"/>
        <w:ind w:firstLine="672" w:firstLineChars="200"/>
        <w:rPr>
          <w:rFonts w:ascii="Times New Roman" w:hAnsi="Times New Roman" w:cs="宋体"/>
          <w:color w:val="auto"/>
          <w:spacing w:val="8"/>
        </w:rPr>
      </w:pPr>
      <w:r>
        <w:rPr>
          <w:rFonts w:hint="eastAsia" w:ascii="Times New Roman" w:hAnsi="Times New Roman" w:cs="Helvetica"/>
          <w:color w:val="auto"/>
          <w:spacing w:val="8"/>
        </w:rPr>
        <w:t>（5）重庆市社科规划项目被终止或撤销后限制期限未满的。</w:t>
      </w:r>
    </w:p>
    <w:p>
      <w:pPr>
        <w:shd w:val="clear" w:color="auto" w:fill="FFFFFF"/>
        <w:spacing w:line="600" w:lineRule="exact"/>
        <w:ind w:firstLine="672" w:firstLineChars="200"/>
        <w:rPr>
          <w:rFonts w:ascii="Times New Roman" w:hAnsi="Times New Roman" w:cs="Helvetica"/>
          <w:color w:val="auto"/>
          <w:spacing w:val="8"/>
        </w:rPr>
      </w:pPr>
      <w:r>
        <w:rPr>
          <w:rFonts w:hint="eastAsia" w:ascii="Times New Roman" w:hAnsi="Times New Roman" w:cs="Helvetica"/>
          <w:color w:val="auto"/>
          <w:spacing w:val="8"/>
        </w:rPr>
        <w:t>（6）因存在学风问题被处理后限制期限未满的。</w:t>
      </w:r>
    </w:p>
    <w:p>
      <w:pPr>
        <w:shd w:val="clear" w:color="auto" w:fill="FFFFFF"/>
        <w:spacing w:line="600" w:lineRule="exact"/>
        <w:ind w:firstLine="675" w:firstLineChars="200"/>
        <w:rPr>
          <w:rFonts w:ascii="Times New Roman" w:hAnsi="Times New Roman" w:cs="宋体"/>
          <w:color w:val="auto"/>
          <w:spacing w:val="8"/>
        </w:rPr>
      </w:pPr>
      <w:r>
        <w:rPr>
          <w:rFonts w:hint="eastAsia" w:ascii="Times New Roman" w:hAnsi="Times New Roman" w:cs="Helvetica"/>
          <w:b/>
          <w:bCs/>
          <w:color w:val="auto"/>
          <w:spacing w:val="8"/>
        </w:rPr>
        <w:t>5.申报流程</w:t>
      </w:r>
    </w:p>
    <w:p>
      <w:pPr>
        <w:shd w:val="clear" w:color="auto" w:fill="FFFFFF"/>
        <w:spacing w:line="600" w:lineRule="exact"/>
        <w:ind w:firstLine="672" w:firstLineChars="200"/>
        <w:rPr>
          <w:rFonts w:ascii="Times New Roman" w:hAnsi="Times New Roman" w:cs="宋体"/>
          <w:color w:val="auto"/>
          <w:spacing w:val="8"/>
        </w:rPr>
      </w:pPr>
      <w:r>
        <w:rPr>
          <w:rFonts w:hint="eastAsia" w:ascii="Times New Roman" w:hAnsi="Times New Roman" w:cs="Helvetica"/>
          <w:color w:val="auto"/>
          <w:spacing w:val="8"/>
        </w:rPr>
        <w:t>课题申报人经所在单位同意后，填写《重庆市委网信办（重庆市网信办）社会科学课题申报书》（见附件），准备纸质版一式五份（需在首页及尾页加盖单位鲜章，联合申报课题由牵头单位加盖公章，其他单位课题组成员签字），电子版发送至邮箱，纸质件密封递交至市委网信办政策法规处。</w:t>
      </w:r>
    </w:p>
    <w:p>
      <w:pPr>
        <w:shd w:val="clear" w:color="auto" w:fill="FFFFFF"/>
        <w:spacing w:line="600" w:lineRule="exact"/>
        <w:ind w:firstLine="675" w:firstLineChars="200"/>
        <w:rPr>
          <w:rFonts w:ascii="Times New Roman" w:hAnsi="Times New Roman" w:cs="宋体"/>
          <w:color w:val="auto"/>
          <w:spacing w:val="8"/>
        </w:rPr>
      </w:pPr>
      <w:r>
        <w:rPr>
          <w:rFonts w:hint="eastAsia" w:ascii="Times New Roman" w:hAnsi="Times New Roman" w:cs="Helvetica"/>
          <w:b/>
          <w:bCs/>
          <w:color w:val="auto"/>
          <w:spacing w:val="8"/>
        </w:rPr>
        <w:t>6.申报时限</w:t>
      </w:r>
    </w:p>
    <w:p>
      <w:pPr>
        <w:shd w:val="clear" w:color="auto" w:fill="FFFFFF"/>
        <w:spacing w:line="600" w:lineRule="exact"/>
        <w:ind w:firstLine="672" w:firstLineChars="200"/>
        <w:rPr>
          <w:rFonts w:ascii="Times New Roman" w:hAnsi="Times New Roman" w:cs="宋体"/>
          <w:color w:val="auto"/>
          <w:spacing w:val="8"/>
        </w:rPr>
      </w:pPr>
      <w:r>
        <w:rPr>
          <w:rFonts w:hint="eastAsia" w:ascii="Times New Roman" w:hAnsi="Times New Roman" w:cs="Helvetica"/>
          <w:color w:val="auto"/>
          <w:spacing w:val="8"/>
        </w:rPr>
        <w:t>2023年5月31日前。逾期送达或者未送达指点地点的不予受理。</w:t>
      </w:r>
    </w:p>
    <w:p>
      <w:pPr>
        <w:shd w:val="clear" w:color="auto" w:fill="FFFFFF"/>
        <w:spacing w:line="600" w:lineRule="exact"/>
        <w:ind w:firstLine="675" w:firstLineChars="200"/>
        <w:rPr>
          <w:rFonts w:ascii="Times New Roman" w:hAnsi="Times New Roman" w:cs="Helvetica"/>
          <w:b/>
          <w:bCs/>
          <w:color w:val="auto"/>
          <w:spacing w:val="8"/>
        </w:rPr>
      </w:pPr>
      <w:r>
        <w:rPr>
          <w:rFonts w:hint="eastAsia" w:ascii="Times New Roman" w:hAnsi="Times New Roman" w:cs="Helvetica"/>
          <w:b/>
          <w:bCs/>
          <w:color w:val="auto"/>
          <w:spacing w:val="8"/>
        </w:rPr>
        <w:t>（二）拟由市委网信办立项管理的选题</w:t>
      </w:r>
    </w:p>
    <w:p>
      <w:pPr>
        <w:shd w:val="clear" w:color="auto" w:fill="FFFFFF"/>
        <w:spacing w:line="600" w:lineRule="exact"/>
        <w:ind w:firstLine="675" w:firstLineChars="200"/>
        <w:rPr>
          <w:rFonts w:ascii="Times New Roman" w:hAnsi="Times New Roman" w:cs="Helvetica"/>
          <w:b/>
          <w:bCs/>
          <w:color w:val="auto"/>
          <w:spacing w:val="8"/>
        </w:rPr>
      </w:pPr>
      <w:r>
        <w:rPr>
          <w:rFonts w:hint="eastAsia" w:ascii="Times New Roman" w:hAnsi="Times New Roman" w:cs="Helvetica"/>
          <w:b/>
          <w:bCs/>
          <w:color w:val="auto"/>
          <w:spacing w:val="8"/>
        </w:rPr>
        <w:t>1.选题方向</w:t>
      </w:r>
    </w:p>
    <w:p>
      <w:pPr>
        <w:shd w:val="clear" w:color="auto" w:fill="FFFFFF"/>
        <w:spacing w:line="600" w:lineRule="exact"/>
        <w:ind w:firstLine="672" w:firstLineChars="200"/>
        <w:rPr>
          <w:rFonts w:ascii="Times New Roman" w:hAnsi="Times New Roman" w:cs="Helvetica"/>
          <w:color w:val="auto"/>
          <w:spacing w:val="8"/>
        </w:rPr>
      </w:pPr>
      <w:r>
        <w:rPr>
          <w:rFonts w:hint="eastAsia" w:ascii="Times New Roman" w:hAnsi="Times New Roman" w:cs="Helvetica"/>
          <w:color w:val="auto"/>
          <w:spacing w:val="8"/>
        </w:rPr>
        <w:t>（1）网络自媒体属地管理研究</w:t>
      </w:r>
    </w:p>
    <w:p>
      <w:pPr>
        <w:shd w:val="clear" w:color="auto" w:fill="FFFFFF"/>
        <w:spacing w:line="600" w:lineRule="exact"/>
        <w:ind w:firstLine="672" w:firstLineChars="200"/>
        <w:rPr>
          <w:rFonts w:ascii="Times New Roman" w:hAnsi="Times New Roman" w:cs="Helvetica"/>
          <w:color w:val="auto"/>
          <w:spacing w:val="8"/>
        </w:rPr>
      </w:pPr>
      <w:r>
        <w:rPr>
          <w:rFonts w:hint="eastAsia" w:ascii="Times New Roman" w:hAnsi="Times New Roman" w:cs="Helvetica"/>
          <w:color w:val="auto"/>
          <w:spacing w:val="8"/>
        </w:rPr>
        <w:t>（2）短视频作品舆论引导力提升对策研究</w:t>
      </w:r>
    </w:p>
    <w:p>
      <w:pPr>
        <w:shd w:val="clear" w:color="auto" w:fill="FFFFFF"/>
        <w:spacing w:line="600" w:lineRule="exact"/>
        <w:ind w:firstLine="672" w:firstLineChars="200"/>
        <w:rPr>
          <w:rFonts w:ascii="Times New Roman" w:hAnsi="Times New Roman" w:cs="Helvetica"/>
          <w:color w:val="auto"/>
          <w:spacing w:val="8"/>
        </w:rPr>
      </w:pPr>
      <w:r>
        <w:rPr>
          <w:rFonts w:hint="eastAsia" w:ascii="Times New Roman" w:hAnsi="Times New Roman" w:cs="Helvetica"/>
          <w:color w:val="auto"/>
          <w:spacing w:val="8"/>
        </w:rPr>
        <w:t>（3）重大决策网络舆情风险评估指标体系和效果评估研究</w:t>
      </w:r>
    </w:p>
    <w:p>
      <w:pPr>
        <w:shd w:val="clear" w:color="auto" w:fill="FFFFFF"/>
        <w:spacing w:line="600" w:lineRule="exact"/>
        <w:ind w:firstLine="672" w:firstLineChars="200"/>
        <w:rPr>
          <w:rFonts w:ascii="Times New Roman" w:hAnsi="Times New Roman" w:cs="Helvetica"/>
          <w:color w:val="auto"/>
          <w:spacing w:val="8"/>
        </w:rPr>
      </w:pPr>
      <w:r>
        <w:rPr>
          <w:rFonts w:hint="eastAsia" w:ascii="Times New Roman" w:hAnsi="Times New Roman" w:cs="Helvetica"/>
          <w:color w:val="auto"/>
          <w:spacing w:val="8"/>
        </w:rPr>
        <w:t>（4）深化基层网络普法实践研究</w:t>
      </w:r>
    </w:p>
    <w:p>
      <w:pPr>
        <w:shd w:val="clear" w:color="auto" w:fill="FFFFFF"/>
        <w:spacing w:line="600" w:lineRule="exact"/>
        <w:ind w:firstLine="672" w:firstLineChars="200"/>
        <w:rPr>
          <w:rFonts w:ascii="Times New Roman" w:hAnsi="Times New Roman" w:cs="Helvetica"/>
          <w:color w:val="auto"/>
          <w:spacing w:val="8"/>
        </w:rPr>
      </w:pPr>
      <w:r>
        <w:rPr>
          <w:rFonts w:hint="eastAsia" w:ascii="Times New Roman" w:hAnsi="Times New Roman" w:cs="Helvetica"/>
          <w:color w:val="auto"/>
          <w:spacing w:val="8"/>
        </w:rPr>
        <w:t>（5）公共场景个人信息保护研究</w:t>
      </w:r>
    </w:p>
    <w:p>
      <w:pPr>
        <w:shd w:val="clear" w:color="auto" w:fill="FFFFFF"/>
        <w:spacing w:line="600" w:lineRule="exact"/>
        <w:ind w:firstLine="672" w:firstLineChars="200"/>
        <w:rPr>
          <w:rFonts w:ascii="Times New Roman" w:hAnsi="Times New Roman" w:cs="Helvetica"/>
          <w:color w:val="auto"/>
          <w:spacing w:val="8"/>
        </w:rPr>
      </w:pPr>
      <w:r>
        <w:rPr>
          <w:rFonts w:hint="eastAsia" w:ascii="Times New Roman" w:hAnsi="Times New Roman" w:cs="Helvetica"/>
          <w:color w:val="auto"/>
          <w:spacing w:val="8"/>
        </w:rPr>
        <w:t>（6）互联网新技术新应用新业态法治化治理机制研究</w:t>
      </w:r>
    </w:p>
    <w:p>
      <w:pPr>
        <w:shd w:val="clear" w:color="auto" w:fill="FFFFFF"/>
        <w:spacing w:line="600" w:lineRule="exact"/>
        <w:ind w:firstLine="672" w:firstLineChars="200"/>
        <w:rPr>
          <w:rFonts w:ascii="Times New Roman" w:hAnsi="Times New Roman" w:cs="Helvetica"/>
          <w:color w:val="auto"/>
          <w:spacing w:val="8"/>
        </w:rPr>
      </w:pPr>
      <w:r>
        <w:rPr>
          <w:rFonts w:hint="eastAsia" w:ascii="Times New Roman" w:hAnsi="Times New Roman" w:cs="Helvetica"/>
          <w:color w:val="auto"/>
          <w:spacing w:val="8"/>
        </w:rPr>
        <w:t>（7）重庆市推动北斗产业发展策略研究</w:t>
      </w:r>
    </w:p>
    <w:p>
      <w:pPr>
        <w:shd w:val="clear" w:color="auto" w:fill="FFFFFF"/>
        <w:spacing w:line="600" w:lineRule="exact"/>
        <w:ind w:firstLine="672" w:firstLineChars="200"/>
        <w:rPr>
          <w:rFonts w:ascii="Times New Roman" w:hAnsi="Times New Roman" w:cs="Helvetica"/>
          <w:color w:val="auto"/>
          <w:spacing w:val="8"/>
        </w:rPr>
      </w:pPr>
      <w:r>
        <w:rPr>
          <w:rFonts w:hint="eastAsia" w:ascii="Times New Roman" w:hAnsi="Times New Roman" w:cs="Helvetica"/>
          <w:color w:val="auto"/>
          <w:spacing w:val="8"/>
        </w:rPr>
        <w:t>（8）汽车数据安全与合规治理研究</w:t>
      </w:r>
    </w:p>
    <w:p>
      <w:pPr>
        <w:shd w:val="clear" w:color="auto" w:fill="FFFFFF"/>
        <w:spacing w:line="600" w:lineRule="exact"/>
        <w:ind w:firstLine="672" w:firstLineChars="200"/>
        <w:rPr>
          <w:rFonts w:ascii="Times New Roman" w:hAnsi="Times New Roman" w:cs="Helvetica"/>
          <w:color w:val="auto"/>
          <w:spacing w:val="8"/>
        </w:rPr>
      </w:pPr>
      <w:r>
        <w:rPr>
          <w:rFonts w:hint="eastAsia" w:ascii="Times New Roman" w:hAnsi="Times New Roman" w:cs="Helvetica"/>
          <w:color w:val="auto"/>
          <w:spacing w:val="8"/>
        </w:rPr>
        <w:t>（9）重庆市网信人才评价标准体系研究</w:t>
      </w:r>
    </w:p>
    <w:p>
      <w:pPr>
        <w:shd w:val="clear" w:color="auto" w:fill="FFFFFF"/>
        <w:spacing w:line="600" w:lineRule="exact"/>
        <w:ind w:firstLine="672" w:firstLineChars="200"/>
        <w:rPr>
          <w:rFonts w:ascii="Times New Roman" w:hAnsi="Times New Roman" w:cs="Helvetica"/>
          <w:color w:val="auto"/>
          <w:spacing w:val="8"/>
        </w:rPr>
      </w:pPr>
      <w:r>
        <w:rPr>
          <w:rFonts w:hint="eastAsia" w:ascii="Times New Roman" w:hAnsi="Times New Roman" w:cs="Helvetica"/>
          <w:color w:val="auto"/>
          <w:spacing w:val="8"/>
        </w:rPr>
        <w:t>（10）重庆市网信系统廉洁文化建设研究</w:t>
      </w:r>
    </w:p>
    <w:p>
      <w:pPr>
        <w:shd w:val="clear" w:color="auto" w:fill="FFFFFF"/>
        <w:spacing w:line="600" w:lineRule="exact"/>
        <w:ind w:firstLine="675" w:firstLineChars="200"/>
        <w:rPr>
          <w:rFonts w:ascii="Times New Roman" w:hAnsi="Times New Roman" w:cs="宋体"/>
          <w:color w:val="auto"/>
          <w:spacing w:val="8"/>
        </w:rPr>
      </w:pPr>
      <w:r>
        <w:rPr>
          <w:rFonts w:hint="eastAsia" w:ascii="Times New Roman" w:hAnsi="Times New Roman" w:cs="Helvetica"/>
          <w:b/>
          <w:bCs/>
          <w:color w:val="auto"/>
          <w:spacing w:val="8"/>
        </w:rPr>
        <w:t>2.具体要求</w:t>
      </w:r>
    </w:p>
    <w:p>
      <w:pPr>
        <w:shd w:val="clear" w:color="auto" w:fill="FFFFFF"/>
        <w:spacing w:line="600" w:lineRule="exact"/>
        <w:ind w:firstLine="672" w:firstLineChars="200"/>
        <w:rPr>
          <w:rFonts w:ascii="Times New Roman" w:hAnsi="Times New Roman" w:cs="宋体"/>
          <w:color w:val="auto"/>
          <w:spacing w:val="8"/>
        </w:rPr>
      </w:pPr>
      <w:r>
        <w:rPr>
          <w:rFonts w:hint="eastAsia" w:ascii="Times New Roman" w:hAnsi="Times New Roman" w:cs="Helvetica"/>
          <w:color w:val="auto"/>
          <w:spacing w:val="8"/>
        </w:rPr>
        <w:t>拟面向社会公开征集一批研究报告。重点围绕以上选题方向，也可结合自身研究方向和学术积累自主选择网信领域的其他选题，无经费支持。请于2023年7月28日前将研究报告（须注明姓名、职务、联系方式）发送至电子邮箱。市委网信办将对研究报告进行评选，对具有应用价值的研究报告出具结项手续；有重要价值的，推荐纳入市社科规划项目追加立项。</w:t>
      </w:r>
    </w:p>
    <w:p>
      <w:pPr>
        <w:shd w:val="clear" w:color="auto" w:fill="FFFFFF"/>
        <w:spacing w:line="600" w:lineRule="exact"/>
        <w:ind w:firstLine="675" w:firstLineChars="200"/>
        <w:rPr>
          <w:rFonts w:ascii="Times New Roman" w:hAnsi="Times New Roman" w:cs="宋体"/>
          <w:color w:val="auto"/>
          <w:spacing w:val="8"/>
        </w:rPr>
      </w:pPr>
      <w:r>
        <w:rPr>
          <w:rFonts w:hint="eastAsia" w:ascii="Times New Roman" w:hAnsi="Times New Roman" w:cs="宋体"/>
          <w:b/>
          <w:bCs/>
          <w:color w:val="auto"/>
          <w:spacing w:val="8"/>
        </w:rPr>
        <w:t>三、其他事项</w:t>
      </w:r>
    </w:p>
    <w:p>
      <w:pPr>
        <w:shd w:val="clear" w:color="auto" w:fill="FFFFFF"/>
        <w:spacing w:line="600" w:lineRule="exact"/>
        <w:ind w:firstLine="672" w:firstLineChars="200"/>
        <w:rPr>
          <w:rFonts w:ascii="Times New Roman" w:hAnsi="Times New Roman" w:cs="宋体"/>
          <w:color w:val="auto"/>
          <w:spacing w:val="8"/>
        </w:rPr>
      </w:pPr>
      <w:r>
        <w:rPr>
          <w:rFonts w:hint="eastAsia" w:ascii="Times New Roman" w:hAnsi="Times New Roman" w:cs="Helvetica"/>
          <w:color w:val="auto"/>
          <w:spacing w:val="8"/>
        </w:rPr>
        <w:t>本《通知》相关条款由市委网信办负责解释。</w:t>
      </w:r>
    </w:p>
    <w:p>
      <w:pPr>
        <w:spacing w:line="600" w:lineRule="exact"/>
        <w:jc w:val="right"/>
        <w:rPr>
          <w:rFonts w:ascii="Times New Roman" w:hAnsi="Times New Roman"/>
          <w:color w:val="auto"/>
        </w:rPr>
      </w:pPr>
    </w:p>
    <w:p>
      <w:pPr>
        <w:spacing w:line="600" w:lineRule="exact"/>
        <w:jc w:val="right"/>
        <w:rPr>
          <w:rFonts w:ascii="Times New Roman" w:hAnsi="Times New Roman"/>
          <w:color w:val="auto"/>
        </w:rPr>
      </w:pPr>
    </w:p>
    <w:p>
      <w:pPr>
        <w:widowControl/>
        <w:spacing w:line="600" w:lineRule="exact"/>
        <w:jc w:val="right"/>
        <w:rPr>
          <w:rFonts w:ascii="Times New Roman" w:hAnsi="Times New Roman" w:cs="宋体"/>
          <w:color w:val="auto"/>
        </w:rPr>
      </w:pPr>
      <w:r>
        <w:rPr>
          <w:rFonts w:hint="eastAsia" w:ascii="Times New Roman" w:hAnsi="Times New Roman" w:cs="Helvetica"/>
          <w:color w:val="auto"/>
        </w:rPr>
        <w:t>中共重庆市委网络安全和信息化委员会办公室</w:t>
      </w:r>
    </w:p>
    <w:p>
      <w:pPr>
        <w:widowControl/>
        <w:shd w:val="clear" w:color="auto" w:fill="FFFFFF"/>
        <w:spacing w:line="600" w:lineRule="exact"/>
        <w:ind w:right="1280" w:rightChars="400"/>
        <w:jc w:val="right"/>
        <w:rPr>
          <w:rFonts w:ascii="Times New Roman" w:hAnsi="Times New Roman" w:cs="宋体"/>
          <w:color w:val="auto"/>
          <w:spacing w:val="8"/>
        </w:rPr>
      </w:pPr>
      <w:r>
        <w:rPr>
          <w:rFonts w:hint="eastAsia" w:ascii="Times New Roman" w:hAnsi="Times New Roman" w:cs="Helvetica"/>
          <w:color w:val="auto"/>
          <w:spacing w:val="8"/>
        </w:rPr>
        <w:t>2023年5月19日</w:t>
      </w:r>
    </w:p>
    <w:p>
      <w:pPr>
        <w:spacing w:line="600" w:lineRule="exact"/>
        <w:rPr>
          <w:rFonts w:ascii="Times New Roman" w:hAnsi="Times New Roman"/>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JhMDdhNjY3Mjc5YzFmNjlmMjFlYTNkNjMyNzI4N2IifQ=="/>
  </w:docVars>
  <w:rsids>
    <w:rsidRoot w:val="00BC17E0"/>
    <w:rsid w:val="001E216C"/>
    <w:rsid w:val="002A6B48"/>
    <w:rsid w:val="004C1D7F"/>
    <w:rsid w:val="0077500F"/>
    <w:rsid w:val="00A23B27"/>
    <w:rsid w:val="00BC17E0"/>
    <w:rsid w:val="15BE4D77"/>
    <w:rsid w:val="18FA4C8D"/>
    <w:rsid w:val="5CF47DC7"/>
    <w:rsid w:val="703D19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方正仿宋_GBK" w:hAnsi="仿宋" w:eastAsia="方正仿宋_GBK" w:cs="仿宋"/>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方正仿宋_GBK" w:hAnsi="仿宋" w:eastAsia="方正仿宋_GBK" w:cs="仿宋"/>
      <w:color w:val="000000"/>
      <w:sz w:val="32"/>
      <w:szCs w:val="32"/>
      <w:lang w:val="en-US" w:eastAsia="zh-CN" w:bidi="ar-SA"/>
    </w:rPr>
  </w:style>
  <w:style w:type="paragraph" w:styleId="2">
    <w:name w:val="heading 1"/>
    <w:basedOn w:val="1"/>
    <w:next w:val="1"/>
    <w:link w:val="10"/>
    <w:qFormat/>
    <w:uiPriority w:val="9"/>
    <w:pPr>
      <w:widowControl/>
      <w:spacing w:before="100" w:beforeAutospacing="1" w:after="100" w:afterAutospacing="1"/>
      <w:jc w:val="left"/>
      <w:outlineLvl w:val="0"/>
    </w:pPr>
    <w:rPr>
      <w:rFonts w:ascii="宋体" w:hAnsi="宋体" w:eastAsia="宋体" w:cs="宋体"/>
      <w:b/>
      <w:bCs/>
      <w:color w:val="auto"/>
      <w:kern w:val="36"/>
      <w:sz w:val="48"/>
      <w:szCs w:val="48"/>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semiHidden/>
    <w:unhideWhenUsed/>
    <w:uiPriority w:val="99"/>
    <w:rPr>
      <w:sz w:val="18"/>
      <w:szCs w:val="18"/>
    </w:rPr>
  </w:style>
  <w:style w:type="paragraph" w:styleId="4">
    <w:name w:val="Normal (Web)"/>
    <w:basedOn w:val="1"/>
    <w:semiHidden/>
    <w:unhideWhenUsed/>
    <w:uiPriority w:val="99"/>
    <w:pPr>
      <w:widowControl/>
      <w:spacing w:before="100" w:beforeAutospacing="1" w:after="100" w:afterAutospacing="1"/>
      <w:jc w:val="left"/>
    </w:pPr>
    <w:rPr>
      <w:rFonts w:ascii="宋体" w:hAnsi="宋体" w:eastAsia="宋体" w:cs="宋体"/>
      <w:color w:val="auto"/>
      <w:sz w:val="24"/>
      <w:szCs w:val="24"/>
    </w:rPr>
  </w:style>
  <w:style w:type="character" w:styleId="7">
    <w:name w:val="Strong"/>
    <w:basedOn w:val="6"/>
    <w:qFormat/>
    <w:uiPriority w:val="22"/>
    <w:rPr>
      <w:b/>
      <w:bCs/>
    </w:rPr>
  </w:style>
  <w:style w:type="character" w:styleId="8">
    <w:name w:val="Emphasis"/>
    <w:basedOn w:val="6"/>
    <w:qFormat/>
    <w:uiPriority w:val="20"/>
    <w:rPr>
      <w:i/>
      <w:iCs/>
    </w:rPr>
  </w:style>
  <w:style w:type="character" w:styleId="9">
    <w:name w:val="Hyperlink"/>
    <w:basedOn w:val="6"/>
    <w:semiHidden/>
    <w:unhideWhenUsed/>
    <w:uiPriority w:val="99"/>
    <w:rPr>
      <w:color w:val="0000FF"/>
      <w:u w:val="single"/>
    </w:rPr>
  </w:style>
  <w:style w:type="character" w:customStyle="1" w:styleId="10">
    <w:name w:val="标题 1 Char"/>
    <w:basedOn w:val="6"/>
    <w:link w:val="2"/>
    <w:uiPriority w:val="9"/>
    <w:rPr>
      <w:rFonts w:ascii="宋体" w:hAnsi="宋体" w:eastAsia="宋体" w:cs="宋体"/>
      <w:b/>
      <w:bCs/>
      <w:color w:val="auto"/>
      <w:kern w:val="36"/>
      <w:sz w:val="48"/>
      <w:szCs w:val="48"/>
    </w:rPr>
  </w:style>
  <w:style w:type="character" w:customStyle="1" w:styleId="11">
    <w:name w:val="rich_media_meta"/>
    <w:basedOn w:val="6"/>
    <w:uiPriority w:val="0"/>
  </w:style>
  <w:style w:type="character" w:customStyle="1" w:styleId="12">
    <w:name w:val="批注框文本 Char"/>
    <w:basedOn w:val="6"/>
    <w:link w:val="3"/>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1702</Words>
  <Characters>1738</Characters>
  <Lines>12</Lines>
  <Paragraphs>3</Paragraphs>
  <TotalTime>22</TotalTime>
  <ScaleCrop>false</ScaleCrop>
  <LinksUpToDate>false</LinksUpToDate>
  <CharactersWithSpaces>1738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2023-05-19T05:35:00Z</dcterms:created>
  <dc:creator>Administrator</dc:creator>
  <cp:lastModifiedBy>涂韦钰</cp:lastModifiedBy>
  <dcterms:modified xsi:type="dcterms:W3CDTF">2023-05-19T07:28:55Z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BBD5F8F58BAF4C549005C29EB90EFBE8_12</vt:lpwstr>
  </property>
</Properties>
</file>