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655"/>
          <w:tab w:val="left" w:pos="8080"/>
        </w:tabs>
        <w:adjustRightInd w:val="0"/>
        <w:snapToGrid w:val="0"/>
        <w:spacing w:after="0" w:line="600" w:lineRule="exact"/>
        <w:rPr>
          <w:rFonts w:ascii="Times New Roman" w:hAnsi="Times New Roman" w:eastAsia="方正黑体_GBK"/>
          <w:sz w:val="32"/>
          <w:szCs w:val="32"/>
          <w:lang w:eastAsia="zh-CN"/>
        </w:rPr>
      </w:pPr>
      <w:bookmarkStart w:id="0" w:name="_GoBack"/>
      <w:bookmarkEnd w:id="0"/>
      <w:r>
        <w:rPr>
          <w:rFonts w:ascii="Times New Roman" w:hAnsi="Times New Roman" w:eastAsia="方正黑体_GBK"/>
          <w:sz w:val="32"/>
          <w:szCs w:val="32"/>
          <w:lang w:eastAsia="zh-CN"/>
        </w:rPr>
        <w:t>附件2</w:t>
      </w:r>
    </w:p>
    <w:p>
      <w:pPr>
        <w:adjustRightInd w:val="0"/>
        <w:snapToGrid w:val="0"/>
        <w:spacing w:after="0" w:line="600" w:lineRule="exact"/>
        <w:rPr>
          <w:rFonts w:ascii="Times New Roman" w:hAnsi="Times New Roman" w:eastAsia="方正小标宋_GBK"/>
          <w:sz w:val="44"/>
          <w:szCs w:val="44"/>
          <w:lang w:eastAsia="zh-CN"/>
        </w:rPr>
      </w:pPr>
    </w:p>
    <w:p>
      <w:pPr>
        <w:adjustRightInd w:val="0"/>
        <w:snapToGrid w:val="0"/>
        <w:spacing w:after="0" w:line="600" w:lineRule="exact"/>
        <w:jc w:val="center"/>
        <w:rPr>
          <w:rFonts w:ascii="Times New Roman" w:hAnsi="Times New Roman" w:eastAsia="方正小标宋_GBK"/>
          <w:sz w:val="44"/>
          <w:szCs w:val="44"/>
          <w:lang w:eastAsia="zh-CN"/>
        </w:rPr>
      </w:pPr>
      <w:r>
        <w:rPr>
          <w:rFonts w:ascii="Times New Roman" w:hAnsi="Times New Roman" w:eastAsia="方正小标宋_GBK"/>
          <w:sz w:val="44"/>
          <w:szCs w:val="44"/>
          <w:lang w:eastAsia="zh-CN"/>
        </w:rPr>
        <w:t>学习贯彻习近平新时代中国特色社会主义思想</w:t>
      </w:r>
    </w:p>
    <w:p>
      <w:pPr>
        <w:adjustRightInd w:val="0"/>
        <w:snapToGrid w:val="0"/>
        <w:spacing w:after="0" w:line="600" w:lineRule="exact"/>
        <w:jc w:val="center"/>
        <w:rPr>
          <w:rFonts w:ascii="Times New Roman" w:hAnsi="Times New Roman" w:eastAsia="方正小标宋_GBK"/>
          <w:sz w:val="44"/>
          <w:szCs w:val="44"/>
          <w:lang w:eastAsia="zh-CN"/>
        </w:rPr>
      </w:pPr>
      <w:r>
        <w:rPr>
          <w:rFonts w:ascii="Times New Roman" w:hAnsi="Times New Roman" w:eastAsia="方正小标宋_GBK"/>
          <w:sz w:val="44"/>
          <w:szCs w:val="44"/>
          <w:lang w:eastAsia="zh-CN"/>
        </w:rPr>
        <w:t>主题教育研究阐释专项课题申报答疑</w:t>
      </w:r>
    </w:p>
    <w:p>
      <w:pPr>
        <w:adjustRightInd w:val="0"/>
        <w:snapToGrid w:val="0"/>
        <w:spacing w:after="0" w:line="600" w:lineRule="exact"/>
        <w:rPr>
          <w:rFonts w:ascii="Times New Roman" w:hAnsi="Times New Roman" w:eastAsia="方正黑体_GBK"/>
          <w:sz w:val="32"/>
          <w:szCs w:val="32"/>
          <w:lang w:eastAsia="zh-CN"/>
        </w:rPr>
      </w:pP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1.此次专项课题支持的研究选题有哪些要求？</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研究选题须在《通知》所列主攻方向范围内，主题不能宽泛，要强化问题意识、突出问题导向，体现有限研究目标，突出实际应用价值和理论指导意义。研究选题不属于《通知》列出的主攻方向或不能及时体现党的创新理论的新论断、新思想者，不纳入支持范围。</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2.参与申报的研究成果发表时间范围是？</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答：研究成果须在2023年4月-8月内发表，并在2023年8月31日前提交，超出不接受申报。</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3.哪些人员可申报本研究阐释专项课题？</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答：根据市教委人文社科研究项目管理办法，项目负责人须为高校在岗专职人员。</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4.项目主研人可否为项目成果署名人以外的人员？</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答：项目主研人必须为成果署名人，成果署名第一作者为项目负责人，其他作者为项目主研人。</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5.在哪些刊物发表的研究成果纳入支持范围？</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人民日报》《光明日报》《经济日报》《求是》理论版；CSSCI来源期刊、北京大学版中文核心期刊；《重庆日报》《学习时报》《中国教育报》理论版；或在其他重要刊物、重要学术会议发表；在非理论研究阐释类刊物或版面发表的不予支持。</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6.外省（市）党报党刊理论版是否纳入支持范围？</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答：不属于《通知》所列刊物，不纳入支持范围。</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7.项目编号如何标注？同时标注其他项目编号的是否纳入支持范围？</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项目编号标注为“重庆市教委人文社科研究项目”；如拟发报刊明确要求必须标注项目编号号码，可标注项目编号及号码为“重庆市教委人文社科研究项目学习贯彻习近平新时代中国特色社会主义思想主题教育研究阐释专项课题23SKCS”；如拟发报刊明确要求不能标注项目编号，请在提交项目成果同时提交由报刊出具的相关情况说明；同时标注其他项目编号的不纳入支持范围。</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8.申报成果单位署名为重庆市中国特色社会主义理论体系研究中心（分中心）或教育部习近平新时代中国特色社会主义思想研究中心的是否纳入支持范围？</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答：单位署名为重庆市中国特色社会主义理论体系研究中心（分中心）或教育部习近平新时代中国特色社会主义思想研究中心的仅予立项，不再另行划拨经费资助。</w:t>
      </w:r>
    </w:p>
    <w:p>
      <w:pPr>
        <w:adjustRightInd w:val="0"/>
        <w:snapToGrid w:val="0"/>
        <w:spacing w:after="0" w:line="600" w:lineRule="exact"/>
        <w:ind w:firstLine="640" w:firstLineChars="200"/>
        <w:jc w:val="both"/>
        <w:rPr>
          <w:rFonts w:ascii="Times New Roman" w:hAnsi="Times New Roman" w:eastAsia="方正黑体_GBK"/>
          <w:sz w:val="32"/>
          <w:szCs w:val="32"/>
          <w:lang w:eastAsia="zh-CN"/>
        </w:rPr>
      </w:pPr>
      <w:r>
        <w:rPr>
          <w:rFonts w:ascii="Times New Roman" w:hAnsi="Times New Roman" w:eastAsia="方正黑体_GBK"/>
          <w:sz w:val="32"/>
          <w:szCs w:val="32"/>
          <w:lang w:eastAsia="zh-CN"/>
        </w:rPr>
        <w:t>9.同一作者同时有两项或以上成果符合本次立项条件，能否同时立项？</w:t>
      </w:r>
    </w:p>
    <w:p>
      <w:pPr>
        <w:adjustRightInd w:val="0"/>
        <w:snapToGrid w:val="0"/>
        <w:spacing w:after="0" w:line="600" w:lineRule="exact"/>
        <w:ind w:firstLine="640" w:firstLineChars="200"/>
        <w:jc w:val="both"/>
        <w:rPr>
          <w:rFonts w:ascii="Times New Roman" w:hAnsi="Times New Roman" w:eastAsia="方正仿宋_GBK"/>
          <w:sz w:val="32"/>
          <w:szCs w:val="32"/>
          <w:lang w:eastAsia="zh-CN"/>
        </w:rPr>
      </w:pPr>
      <w:r>
        <w:rPr>
          <w:rFonts w:ascii="Times New Roman" w:hAnsi="Times New Roman" w:eastAsia="方正仿宋_GBK"/>
          <w:sz w:val="32"/>
          <w:szCs w:val="32"/>
          <w:lang w:eastAsia="zh-CN"/>
        </w:rPr>
        <w:t>答：同一作者如有两项或以上成果符合立项条件，仅支持其中一项成果立项，不重复支持。</w:t>
      </w:r>
    </w:p>
    <w:sectPr>
      <w:footerReference r:id="rId5" w:type="default"/>
      <w:footerReference r:id="rId6" w:type="even"/>
      <w:pgSz w:w="11907" w:h="16840"/>
      <w:pgMar w:top="1985" w:right="1446" w:bottom="1644" w:left="1446" w:header="851" w:footer="1247" w:gutter="0"/>
      <w:pgNumType w:fmt="numberInDash"/>
      <w:cols w:space="720" w:num="1"/>
      <w:titlePg/>
      <w:docGrid w:linePitch="600" w:charSpace="20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eastAsia="zh-CN"/>
      </w:rPr>
      <w:t>-</w:t>
    </w:r>
    <w:r>
      <w:rPr>
        <w:rFonts w:ascii="宋体" w:hAnsi="宋体"/>
        <w:sz w:val="28"/>
        <w:szCs w:val="28"/>
      </w:rPr>
      <w:t xml:space="preserve"> 7 -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eastAsia="zh-CN"/>
      </w:rPr>
      <w:t>-</w:t>
    </w:r>
    <w:r>
      <w:rPr>
        <w:rFonts w:ascii="宋体" w:hAnsi="宋体"/>
        <w:sz w:val="28"/>
        <w:szCs w:val="28"/>
      </w:rPr>
      <w:t xml:space="preserve"> 6 -</w:t>
    </w:r>
    <w:r>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evenAndOddHeaders w:val="1"/>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JhMDdhNjY3Mjc5YzFmNjlmMjFlYTNkNjMyNzI4N2IifQ=="/>
    <w:docVar w:name="KGWebUrl" w:val="http://202.202.16.21:80/seeyon/officeservlet"/>
  </w:docVars>
  <w:rsids>
    <w:rsidRoot w:val="007A64B9"/>
    <w:rsid w:val="00003FEB"/>
    <w:rsid w:val="00010641"/>
    <w:rsid w:val="00026D21"/>
    <w:rsid w:val="00031202"/>
    <w:rsid w:val="000316A6"/>
    <w:rsid w:val="000337CB"/>
    <w:rsid w:val="00035438"/>
    <w:rsid w:val="0003735B"/>
    <w:rsid w:val="000421E3"/>
    <w:rsid w:val="00051133"/>
    <w:rsid w:val="0005791F"/>
    <w:rsid w:val="00065545"/>
    <w:rsid w:val="00072A21"/>
    <w:rsid w:val="00083EF6"/>
    <w:rsid w:val="000909C4"/>
    <w:rsid w:val="00091860"/>
    <w:rsid w:val="000951AF"/>
    <w:rsid w:val="000A23E9"/>
    <w:rsid w:val="000A2748"/>
    <w:rsid w:val="000B4392"/>
    <w:rsid w:val="000C6C6A"/>
    <w:rsid w:val="000D3B2A"/>
    <w:rsid w:val="000E391E"/>
    <w:rsid w:val="000F4289"/>
    <w:rsid w:val="00122BCB"/>
    <w:rsid w:val="00143784"/>
    <w:rsid w:val="0016281E"/>
    <w:rsid w:val="00171FC5"/>
    <w:rsid w:val="00176BD4"/>
    <w:rsid w:val="001815D6"/>
    <w:rsid w:val="00187769"/>
    <w:rsid w:val="00193510"/>
    <w:rsid w:val="00194944"/>
    <w:rsid w:val="001B2164"/>
    <w:rsid w:val="001B4991"/>
    <w:rsid w:val="001B500F"/>
    <w:rsid w:val="001C62C7"/>
    <w:rsid w:val="001C6C88"/>
    <w:rsid w:val="001D631C"/>
    <w:rsid w:val="001E7F8D"/>
    <w:rsid w:val="002206B9"/>
    <w:rsid w:val="00220DF5"/>
    <w:rsid w:val="002242ED"/>
    <w:rsid w:val="00224A02"/>
    <w:rsid w:val="0022683C"/>
    <w:rsid w:val="00254A5E"/>
    <w:rsid w:val="00264B52"/>
    <w:rsid w:val="00282814"/>
    <w:rsid w:val="002903E8"/>
    <w:rsid w:val="00294CB5"/>
    <w:rsid w:val="002A0F81"/>
    <w:rsid w:val="002A3F7F"/>
    <w:rsid w:val="002A53B4"/>
    <w:rsid w:val="002D161D"/>
    <w:rsid w:val="002D2400"/>
    <w:rsid w:val="002D3BE9"/>
    <w:rsid w:val="002E657F"/>
    <w:rsid w:val="002F1F94"/>
    <w:rsid w:val="002F7413"/>
    <w:rsid w:val="002F746E"/>
    <w:rsid w:val="00311F66"/>
    <w:rsid w:val="0032235E"/>
    <w:rsid w:val="00322EB7"/>
    <w:rsid w:val="00345E9B"/>
    <w:rsid w:val="0036442A"/>
    <w:rsid w:val="003973ED"/>
    <w:rsid w:val="003A2076"/>
    <w:rsid w:val="003B183E"/>
    <w:rsid w:val="003B2E53"/>
    <w:rsid w:val="003B43E2"/>
    <w:rsid w:val="003B6434"/>
    <w:rsid w:val="003C201F"/>
    <w:rsid w:val="003D6F84"/>
    <w:rsid w:val="003F293A"/>
    <w:rsid w:val="003F5EC9"/>
    <w:rsid w:val="00405A5D"/>
    <w:rsid w:val="004168A7"/>
    <w:rsid w:val="0043166F"/>
    <w:rsid w:val="00431C1A"/>
    <w:rsid w:val="00433412"/>
    <w:rsid w:val="00451AD7"/>
    <w:rsid w:val="00454B68"/>
    <w:rsid w:val="004642F5"/>
    <w:rsid w:val="00466CFB"/>
    <w:rsid w:val="00467FC2"/>
    <w:rsid w:val="004751B4"/>
    <w:rsid w:val="004961AC"/>
    <w:rsid w:val="004A05B3"/>
    <w:rsid w:val="004A081C"/>
    <w:rsid w:val="004A2B79"/>
    <w:rsid w:val="004A41EF"/>
    <w:rsid w:val="004A5F0F"/>
    <w:rsid w:val="004B1EA3"/>
    <w:rsid w:val="004B264D"/>
    <w:rsid w:val="004B2BB3"/>
    <w:rsid w:val="004C03FE"/>
    <w:rsid w:val="004C0A70"/>
    <w:rsid w:val="004C175F"/>
    <w:rsid w:val="004C35B3"/>
    <w:rsid w:val="004F2281"/>
    <w:rsid w:val="004F298B"/>
    <w:rsid w:val="00507D00"/>
    <w:rsid w:val="005236AF"/>
    <w:rsid w:val="00525D67"/>
    <w:rsid w:val="00533CE9"/>
    <w:rsid w:val="00534EB5"/>
    <w:rsid w:val="00535512"/>
    <w:rsid w:val="00536E19"/>
    <w:rsid w:val="005416BE"/>
    <w:rsid w:val="00546560"/>
    <w:rsid w:val="00551300"/>
    <w:rsid w:val="005520CF"/>
    <w:rsid w:val="005602F7"/>
    <w:rsid w:val="00566C5E"/>
    <w:rsid w:val="0057433E"/>
    <w:rsid w:val="00577480"/>
    <w:rsid w:val="0058119F"/>
    <w:rsid w:val="005861C4"/>
    <w:rsid w:val="00596AEB"/>
    <w:rsid w:val="005B13E1"/>
    <w:rsid w:val="005B4511"/>
    <w:rsid w:val="005C41EB"/>
    <w:rsid w:val="005D15F7"/>
    <w:rsid w:val="005D36D7"/>
    <w:rsid w:val="005E7354"/>
    <w:rsid w:val="005F29A9"/>
    <w:rsid w:val="005F2D19"/>
    <w:rsid w:val="005F30AC"/>
    <w:rsid w:val="005F5971"/>
    <w:rsid w:val="00605ABB"/>
    <w:rsid w:val="006116BB"/>
    <w:rsid w:val="00611D4C"/>
    <w:rsid w:val="00612D1A"/>
    <w:rsid w:val="00615C7F"/>
    <w:rsid w:val="006251C0"/>
    <w:rsid w:val="00631FE2"/>
    <w:rsid w:val="006327A3"/>
    <w:rsid w:val="00635D5F"/>
    <w:rsid w:val="00636BE8"/>
    <w:rsid w:val="00637D8A"/>
    <w:rsid w:val="00640EB2"/>
    <w:rsid w:val="00641EF3"/>
    <w:rsid w:val="00644B08"/>
    <w:rsid w:val="0065548A"/>
    <w:rsid w:val="00656A33"/>
    <w:rsid w:val="00683D7F"/>
    <w:rsid w:val="00691973"/>
    <w:rsid w:val="006A2FDE"/>
    <w:rsid w:val="006A6CF9"/>
    <w:rsid w:val="006C1F4D"/>
    <w:rsid w:val="006D75D1"/>
    <w:rsid w:val="006F2830"/>
    <w:rsid w:val="006F56D2"/>
    <w:rsid w:val="006F7A78"/>
    <w:rsid w:val="00703625"/>
    <w:rsid w:val="00714A0E"/>
    <w:rsid w:val="00722E81"/>
    <w:rsid w:val="00746E0D"/>
    <w:rsid w:val="007511D6"/>
    <w:rsid w:val="00757E26"/>
    <w:rsid w:val="00760293"/>
    <w:rsid w:val="00774124"/>
    <w:rsid w:val="00785EEC"/>
    <w:rsid w:val="00794DD6"/>
    <w:rsid w:val="007978F9"/>
    <w:rsid w:val="007A2855"/>
    <w:rsid w:val="007A3BCD"/>
    <w:rsid w:val="007A64B9"/>
    <w:rsid w:val="007A72F3"/>
    <w:rsid w:val="007B1E84"/>
    <w:rsid w:val="007C0504"/>
    <w:rsid w:val="007C4D29"/>
    <w:rsid w:val="007C5A18"/>
    <w:rsid w:val="007E7972"/>
    <w:rsid w:val="007F20E4"/>
    <w:rsid w:val="007F5697"/>
    <w:rsid w:val="008117CA"/>
    <w:rsid w:val="00821E6C"/>
    <w:rsid w:val="008248C2"/>
    <w:rsid w:val="00825383"/>
    <w:rsid w:val="00841FCD"/>
    <w:rsid w:val="00844463"/>
    <w:rsid w:val="0084505C"/>
    <w:rsid w:val="00850883"/>
    <w:rsid w:val="00854D4B"/>
    <w:rsid w:val="00863A3E"/>
    <w:rsid w:val="00866BEF"/>
    <w:rsid w:val="00883A0B"/>
    <w:rsid w:val="008844B7"/>
    <w:rsid w:val="0088775C"/>
    <w:rsid w:val="008913B5"/>
    <w:rsid w:val="008A14B9"/>
    <w:rsid w:val="008C248E"/>
    <w:rsid w:val="008C5DE8"/>
    <w:rsid w:val="008C6234"/>
    <w:rsid w:val="008D4F10"/>
    <w:rsid w:val="008F58B7"/>
    <w:rsid w:val="008F6548"/>
    <w:rsid w:val="00907397"/>
    <w:rsid w:val="00914E92"/>
    <w:rsid w:val="00916550"/>
    <w:rsid w:val="00930215"/>
    <w:rsid w:val="00930553"/>
    <w:rsid w:val="00935466"/>
    <w:rsid w:val="009416B4"/>
    <w:rsid w:val="009503E5"/>
    <w:rsid w:val="00950AC1"/>
    <w:rsid w:val="00954B77"/>
    <w:rsid w:val="009574E9"/>
    <w:rsid w:val="00961DCE"/>
    <w:rsid w:val="00962D06"/>
    <w:rsid w:val="009632D5"/>
    <w:rsid w:val="00971811"/>
    <w:rsid w:val="00972849"/>
    <w:rsid w:val="00973E95"/>
    <w:rsid w:val="0097553F"/>
    <w:rsid w:val="0098155A"/>
    <w:rsid w:val="009B4ED7"/>
    <w:rsid w:val="009C036C"/>
    <w:rsid w:val="009D3AE7"/>
    <w:rsid w:val="009D3D27"/>
    <w:rsid w:val="00A00D89"/>
    <w:rsid w:val="00A114A9"/>
    <w:rsid w:val="00A16B39"/>
    <w:rsid w:val="00A1706C"/>
    <w:rsid w:val="00A17ED3"/>
    <w:rsid w:val="00A258E3"/>
    <w:rsid w:val="00A26FC0"/>
    <w:rsid w:val="00A46B5F"/>
    <w:rsid w:val="00A603CC"/>
    <w:rsid w:val="00A606AC"/>
    <w:rsid w:val="00A64FB9"/>
    <w:rsid w:val="00A675D2"/>
    <w:rsid w:val="00A71CA3"/>
    <w:rsid w:val="00A722BE"/>
    <w:rsid w:val="00A762F3"/>
    <w:rsid w:val="00A83E0F"/>
    <w:rsid w:val="00A86909"/>
    <w:rsid w:val="00AA0484"/>
    <w:rsid w:val="00AA44F4"/>
    <w:rsid w:val="00AB15E0"/>
    <w:rsid w:val="00AB1B01"/>
    <w:rsid w:val="00AB4347"/>
    <w:rsid w:val="00AB7646"/>
    <w:rsid w:val="00AB7DAD"/>
    <w:rsid w:val="00AC2FF9"/>
    <w:rsid w:val="00AC7FC4"/>
    <w:rsid w:val="00AD05BE"/>
    <w:rsid w:val="00AD6B7D"/>
    <w:rsid w:val="00AE554D"/>
    <w:rsid w:val="00AF4028"/>
    <w:rsid w:val="00AF6E37"/>
    <w:rsid w:val="00B03477"/>
    <w:rsid w:val="00B25610"/>
    <w:rsid w:val="00B27144"/>
    <w:rsid w:val="00B36239"/>
    <w:rsid w:val="00B44EE6"/>
    <w:rsid w:val="00B516BA"/>
    <w:rsid w:val="00B51C7E"/>
    <w:rsid w:val="00B544CE"/>
    <w:rsid w:val="00B6011D"/>
    <w:rsid w:val="00B727C8"/>
    <w:rsid w:val="00B82417"/>
    <w:rsid w:val="00B91427"/>
    <w:rsid w:val="00BA1965"/>
    <w:rsid w:val="00BA39F9"/>
    <w:rsid w:val="00BB0B82"/>
    <w:rsid w:val="00BB3121"/>
    <w:rsid w:val="00BD5416"/>
    <w:rsid w:val="00BD56A7"/>
    <w:rsid w:val="00BE1FA5"/>
    <w:rsid w:val="00BE1FB6"/>
    <w:rsid w:val="00BE40CB"/>
    <w:rsid w:val="00BF50A0"/>
    <w:rsid w:val="00C03D29"/>
    <w:rsid w:val="00C05E41"/>
    <w:rsid w:val="00C07816"/>
    <w:rsid w:val="00C07AC2"/>
    <w:rsid w:val="00C1378A"/>
    <w:rsid w:val="00C21C2F"/>
    <w:rsid w:val="00C22820"/>
    <w:rsid w:val="00C40AA4"/>
    <w:rsid w:val="00C46595"/>
    <w:rsid w:val="00C4680C"/>
    <w:rsid w:val="00C46BA7"/>
    <w:rsid w:val="00C602DF"/>
    <w:rsid w:val="00C679AE"/>
    <w:rsid w:val="00C71DDC"/>
    <w:rsid w:val="00C76AD4"/>
    <w:rsid w:val="00C77151"/>
    <w:rsid w:val="00C80836"/>
    <w:rsid w:val="00C84DF3"/>
    <w:rsid w:val="00C850BC"/>
    <w:rsid w:val="00C874BA"/>
    <w:rsid w:val="00C906BB"/>
    <w:rsid w:val="00C91F99"/>
    <w:rsid w:val="00CA3163"/>
    <w:rsid w:val="00CB44B5"/>
    <w:rsid w:val="00CB4DCA"/>
    <w:rsid w:val="00CD07B9"/>
    <w:rsid w:val="00CD5EEA"/>
    <w:rsid w:val="00CF6A42"/>
    <w:rsid w:val="00D02D07"/>
    <w:rsid w:val="00D04465"/>
    <w:rsid w:val="00D157FF"/>
    <w:rsid w:val="00D20744"/>
    <w:rsid w:val="00D26AD4"/>
    <w:rsid w:val="00D407A6"/>
    <w:rsid w:val="00D4200B"/>
    <w:rsid w:val="00D478DF"/>
    <w:rsid w:val="00D621FE"/>
    <w:rsid w:val="00D63C43"/>
    <w:rsid w:val="00D63ED4"/>
    <w:rsid w:val="00D80C9B"/>
    <w:rsid w:val="00D8403E"/>
    <w:rsid w:val="00D8598A"/>
    <w:rsid w:val="00D907E7"/>
    <w:rsid w:val="00D95721"/>
    <w:rsid w:val="00D97891"/>
    <w:rsid w:val="00DA3006"/>
    <w:rsid w:val="00DA42C5"/>
    <w:rsid w:val="00DB67C4"/>
    <w:rsid w:val="00DC313F"/>
    <w:rsid w:val="00DC3514"/>
    <w:rsid w:val="00DC360E"/>
    <w:rsid w:val="00DC5990"/>
    <w:rsid w:val="00DD2484"/>
    <w:rsid w:val="00DD6FAB"/>
    <w:rsid w:val="00DE0211"/>
    <w:rsid w:val="00DE5955"/>
    <w:rsid w:val="00DE7358"/>
    <w:rsid w:val="00E039FD"/>
    <w:rsid w:val="00E04EFA"/>
    <w:rsid w:val="00E05429"/>
    <w:rsid w:val="00E132C4"/>
    <w:rsid w:val="00E1674E"/>
    <w:rsid w:val="00E16C79"/>
    <w:rsid w:val="00E25373"/>
    <w:rsid w:val="00E37637"/>
    <w:rsid w:val="00E4401B"/>
    <w:rsid w:val="00E621C3"/>
    <w:rsid w:val="00E6352F"/>
    <w:rsid w:val="00E6744E"/>
    <w:rsid w:val="00E7472A"/>
    <w:rsid w:val="00E8013F"/>
    <w:rsid w:val="00E86709"/>
    <w:rsid w:val="00E916FA"/>
    <w:rsid w:val="00EA76F4"/>
    <w:rsid w:val="00EC5A73"/>
    <w:rsid w:val="00EC763B"/>
    <w:rsid w:val="00ED238F"/>
    <w:rsid w:val="00EE73B6"/>
    <w:rsid w:val="00EF7987"/>
    <w:rsid w:val="00F0340E"/>
    <w:rsid w:val="00F20637"/>
    <w:rsid w:val="00F21FA1"/>
    <w:rsid w:val="00F237FB"/>
    <w:rsid w:val="00F40975"/>
    <w:rsid w:val="00F421B9"/>
    <w:rsid w:val="00F42253"/>
    <w:rsid w:val="00F502D8"/>
    <w:rsid w:val="00F5068C"/>
    <w:rsid w:val="00F511FA"/>
    <w:rsid w:val="00F5381C"/>
    <w:rsid w:val="00F906F2"/>
    <w:rsid w:val="00F97893"/>
    <w:rsid w:val="00FA5BCD"/>
    <w:rsid w:val="00FD5664"/>
    <w:rsid w:val="00FD6939"/>
    <w:rsid w:val="00FE1265"/>
    <w:rsid w:val="00FF4465"/>
    <w:rsid w:val="00FF7CEC"/>
    <w:rsid w:val="4D311FF6"/>
    <w:rsid w:val="DFEF5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宋体" w:cs="Times New Roman"/>
      <w:sz w:val="22"/>
      <w:szCs w:val="22"/>
      <w:lang w:val="en-US" w:eastAsia="en-US"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uiPriority w:val="99"/>
    <w:pPr>
      <w:ind w:left="100" w:leftChars="2500"/>
    </w:pPr>
  </w:style>
  <w:style w:type="paragraph" w:styleId="3">
    <w:name w:val="Balloon Text"/>
    <w:basedOn w:val="1"/>
    <w:link w:val="13"/>
    <w:semiHidden/>
    <w:unhideWhenUsed/>
    <w:uiPriority w:val="99"/>
    <w:pPr>
      <w:spacing w:after="0" w:line="240" w:lineRule="auto"/>
    </w:pPr>
    <w:rPr>
      <w:sz w:val="18"/>
      <w:szCs w:val="18"/>
    </w:rPr>
  </w:style>
  <w:style w:type="paragraph" w:styleId="4">
    <w:name w:val="footer"/>
    <w:basedOn w:val="1"/>
    <w:link w:val="11"/>
    <w:unhideWhenUsed/>
    <w:uiPriority w:val="99"/>
    <w:pPr>
      <w:tabs>
        <w:tab w:val="center" w:pos="4153"/>
        <w:tab w:val="right" w:pos="8306"/>
      </w:tabs>
      <w:snapToGrid w:val="0"/>
      <w:spacing w:line="240" w:lineRule="auto"/>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semiHidden/>
    <w:unhideWhenUsed/>
    <w:qFormat/>
    <w:uiPriority w:val="99"/>
    <w:pPr>
      <w:widowControl/>
      <w:spacing w:before="100" w:beforeAutospacing="1" w:after="100" w:afterAutospacing="1" w:line="240" w:lineRule="auto"/>
    </w:pPr>
    <w:rPr>
      <w:rFonts w:ascii="宋体" w:hAnsi="宋体" w:cs="宋体"/>
      <w:sz w:val="24"/>
      <w:szCs w:val="24"/>
      <w:lang w:eastAsia="zh-CN"/>
    </w:rPr>
  </w:style>
  <w:style w:type="character" w:styleId="9">
    <w:name w:val="Hyperlink"/>
    <w:unhideWhenUsed/>
    <w:uiPriority w:val="99"/>
    <w:rPr>
      <w:color w:val="0000FF"/>
      <w:u w:val="single"/>
    </w:rPr>
  </w:style>
  <w:style w:type="character" w:customStyle="1" w:styleId="10">
    <w:name w:val="页眉 字符"/>
    <w:link w:val="5"/>
    <w:qFormat/>
    <w:uiPriority w:val="99"/>
    <w:rPr>
      <w:sz w:val="18"/>
      <w:szCs w:val="18"/>
    </w:rPr>
  </w:style>
  <w:style w:type="character" w:customStyle="1" w:styleId="11">
    <w:name w:val="页脚 字符"/>
    <w:link w:val="4"/>
    <w:uiPriority w:val="99"/>
    <w:rPr>
      <w:sz w:val="18"/>
      <w:szCs w:val="18"/>
    </w:rPr>
  </w:style>
  <w:style w:type="character" w:customStyle="1" w:styleId="12">
    <w:name w:val="Unresolved Mention"/>
    <w:semiHidden/>
    <w:unhideWhenUsed/>
    <w:qFormat/>
    <w:uiPriority w:val="99"/>
    <w:rPr>
      <w:color w:val="605E5C"/>
      <w:shd w:val="clear" w:color="auto" w:fill="E1DFDD"/>
    </w:rPr>
  </w:style>
  <w:style w:type="character" w:customStyle="1" w:styleId="13">
    <w:name w:val="批注框文本 字符"/>
    <w:link w:val="3"/>
    <w:semiHidden/>
    <w:qFormat/>
    <w:uiPriority w:val="99"/>
    <w:rPr>
      <w:sz w:val="18"/>
      <w:szCs w:val="18"/>
    </w:rPr>
  </w:style>
  <w:style w:type="character" w:customStyle="1" w:styleId="14">
    <w:name w:val="日期 字符"/>
    <w:basedOn w:val="8"/>
    <w:link w:val="2"/>
    <w:semiHidden/>
    <w:qFormat/>
    <w:uiPriority w:val="99"/>
  </w:style>
  <w:style w:type="paragraph" w:styleId="15">
    <w:name w:val="List Paragraph"/>
    <w:basedOn w:val="1"/>
    <w:qFormat/>
    <w:uiPriority w:val="99"/>
    <w:pPr>
      <w:spacing w:after="0" w:line="240" w:lineRule="auto"/>
      <w:ind w:firstLine="420" w:firstLineChars="200"/>
      <w:jc w:val="both"/>
    </w:pPr>
    <w:rPr>
      <w:rFonts w:ascii="等线" w:hAnsi="等线" w:eastAsia="等线"/>
      <w:kern w:val="2"/>
      <w:sz w:val="21"/>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7</Pages>
  <Words>1312</Words>
  <Characters>1351</Characters>
  <Lines>10</Lines>
  <Paragraphs>2</Paragraphs>
  <TotalTime>0</TotalTime>
  <ScaleCrop>false</ScaleCrop>
  <LinksUpToDate>false</LinksUpToDate>
  <CharactersWithSpaces>1351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2023-05-08T08:14:00Z</dcterms:created>
  <dc:creator>旭 唐</dc:creator>
  <cp:lastModifiedBy>涂韦钰</cp:lastModifiedBy>
  <cp:lastPrinted>2023-05-08T06:29:00Z</cp:lastPrinted>
  <dcterms:modified xsi:type="dcterms:W3CDTF">2023-05-09T01:48:12Z</dcterms:modified>
  <dc:title>中共重庆市委教育工作委员会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2021-07-05T08:00:00Z</vt:filetime>
  </property>
  <property fmtid="{D5CDD505-2E9C-101B-9397-08002B2CF9AE}" pid="3" name="LastSaved">
    <vt:filetime>2021-07-05T08:00:00Z</vt:filetime>
  </property>
  <property fmtid="{D5CDD505-2E9C-101B-9397-08002B2CF9AE}" pid="4" name="KSOProductBuildVer">
    <vt:lpwstr>2052-11.1.0.14309</vt:lpwstr>
  </property>
  <property fmtid="{D5CDD505-2E9C-101B-9397-08002B2CF9AE}" pid="5" name="ICV">
    <vt:lpwstr>68EC81B6F4B046368E1DCA86E25A545F_13</vt:lpwstr>
  </property>
</Properties>
</file>